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409F" w14:textId="77777777" w:rsidR="00C4289D" w:rsidRDefault="00AD25CE">
      <w:pPr>
        <w:pStyle w:val="BodyText3"/>
        <w:jc w:val="center"/>
        <w:rPr>
          <w:sz w:val="44"/>
          <w:szCs w:val="44"/>
        </w:rPr>
      </w:pPr>
      <w:r>
        <w:rPr>
          <w:sz w:val="44"/>
          <w:szCs w:val="44"/>
        </w:rPr>
        <w:t>Speaker Andy Core’s Introduction</w:t>
      </w:r>
    </w:p>
    <w:p w14:paraId="5667C7C3" w14:textId="77777777" w:rsidR="00C4289D" w:rsidRDefault="00C4289D">
      <w:pPr>
        <w:pStyle w:val="BodyText3"/>
        <w:rPr>
          <w:sz w:val="28"/>
          <w:szCs w:val="28"/>
        </w:rPr>
      </w:pPr>
    </w:p>
    <w:p w14:paraId="66675FED" w14:textId="77777777" w:rsidR="00C4289D" w:rsidRDefault="00AD25CE">
      <w:pPr>
        <w:pStyle w:val="BodyText"/>
      </w:pPr>
      <w:r>
        <w:t xml:space="preserve">Our speaker today is Andy Core and he specializes in helping people thrive in high demand careers. </w:t>
      </w:r>
    </w:p>
    <w:p w14:paraId="26D7EA01" w14:textId="77777777" w:rsidR="00C4289D" w:rsidRDefault="00C4289D">
      <w:pPr>
        <w:pStyle w:val="BodyText"/>
      </w:pPr>
    </w:p>
    <w:p w14:paraId="4438F936" w14:textId="77777777" w:rsidR="00C4289D" w:rsidRDefault="00AD25CE">
      <w:pPr>
        <w:pStyle w:val="BodyText"/>
        <w:ind w:left="916"/>
        <w:rPr>
          <w:color w:val="525252"/>
        </w:rPr>
      </w:pPr>
      <w:r>
        <w:rPr>
          <w:color w:val="525252"/>
        </w:rPr>
        <w:t xml:space="preserve">** OPTIONAL: This is a great spot for you to personalize Andy’s introduction with: “Why Andy’s message is important to us right now is …  For example: “Given the changes we face, the growth we’ve had…” </w:t>
      </w:r>
    </w:p>
    <w:p w14:paraId="58BD6615" w14:textId="77777777" w:rsidR="00C4289D" w:rsidRDefault="00C4289D">
      <w:pPr>
        <w:pStyle w:val="BodyText"/>
      </w:pPr>
    </w:p>
    <w:p w14:paraId="750208D2" w14:textId="77777777" w:rsidR="00C4289D" w:rsidRDefault="00AD25CE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He has researched busy people for more than a decade… here is the most important comment he’s heard:</w:t>
      </w:r>
    </w:p>
    <w:p w14:paraId="6A194E48" w14:textId="77777777" w:rsidR="00C4289D" w:rsidRDefault="00C4289D">
      <w:pPr>
        <w:pStyle w:val="BodyText"/>
        <w:rPr>
          <w:sz w:val="32"/>
          <w:szCs w:val="32"/>
        </w:rPr>
      </w:pPr>
    </w:p>
    <w:p w14:paraId="67DD12DF" w14:textId="77777777" w:rsidR="00C4289D" w:rsidRDefault="00AD25CE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“I know I need to do more at work, live healthier, and be there for my family.  What I don't know, is how to make it all happen.”</w:t>
      </w:r>
    </w:p>
    <w:p w14:paraId="2729D260" w14:textId="77777777" w:rsidR="00C4289D" w:rsidRDefault="00C4289D">
      <w:pPr>
        <w:pStyle w:val="BodyText"/>
        <w:rPr>
          <w:sz w:val="32"/>
          <w:szCs w:val="32"/>
        </w:rPr>
      </w:pPr>
    </w:p>
    <w:p w14:paraId="0A786CCB" w14:textId="77777777" w:rsidR="00F53D26" w:rsidRDefault="00AD25CE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Andy Core has a master’s degree in human performance and has been chosen as one of America’s Top5 Speakers in Health and Healthcare.  </w:t>
      </w:r>
    </w:p>
    <w:p w14:paraId="48F258E6" w14:textId="77777777" w:rsidR="00F53D26" w:rsidRDefault="00F53D26">
      <w:pPr>
        <w:pStyle w:val="BodyText"/>
        <w:rPr>
          <w:sz w:val="32"/>
          <w:szCs w:val="32"/>
        </w:rPr>
      </w:pPr>
    </w:p>
    <w:p w14:paraId="14494F64" w14:textId="77777777" w:rsidR="00C4289D" w:rsidRDefault="00AD25CE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But what Andy really is, is a life-balance realist whose success rate at helping people go from wanting to live a more balanced life… to actually doing it… is 13 times the national average.  </w:t>
      </w:r>
    </w:p>
    <w:p w14:paraId="5B776F04" w14:textId="77777777" w:rsidR="00C4289D" w:rsidRDefault="00C4289D">
      <w:pPr>
        <w:pStyle w:val="BodyText"/>
        <w:rPr>
          <w:sz w:val="32"/>
          <w:szCs w:val="32"/>
        </w:rPr>
      </w:pPr>
    </w:p>
    <w:p w14:paraId="0FEAD56E" w14:textId="77777777" w:rsidR="00C4289D" w:rsidRDefault="00AD25CE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Please welcome our guest speaker Mr. Andy Core!</w:t>
      </w:r>
    </w:p>
    <w:p w14:paraId="3F0AA2CB" w14:textId="77777777" w:rsidR="00C4289D" w:rsidRDefault="00C4289D">
      <w:pPr>
        <w:rPr>
          <w:sz w:val="28"/>
          <w:szCs w:val="28"/>
        </w:rPr>
      </w:pPr>
    </w:p>
    <w:p w14:paraId="16142AAD" w14:textId="77777777" w:rsidR="00C4289D" w:rsidRDefault="00AD25CE">
      <w:pPr>
        <w:jc w:val="center"/>
        <w:rPr>
          <w:sz w:val="28"/>
          <w:szCs w:val="28"/>
        </w:rPr>
      </w:pPr>
      <w:r>
        <w:rPr>
          <w:sz w:val="28"/>
          <w:szCs w:val="28"/>
        </w:rPr>
        <w:t>---</w:t>
      </w:r>
    </w:p>
    <w:p w14:paraId="1EB5FC07" w14:textId="77777777" w:rsidR="00C4289D" w:rsidRDefault="00C4289D">
      <w:pPr>
        <w:rPr>
          <w:sz w:val="28"/>
          <w:szCs w:val="28"/>
        </w:rPr>
      </w:pPr>
    </w:p>
    <w:p w14:paraId="46924F77" w14:textId="77777777" w:rsidR="00C4289D" w:rsidRDefault="00AD25CE">
      <w:pPr>
        <w:jc w:val="center"/>
        <w:rPr>
          <w:sz w:val="28"/>
          <w:szCs w:val="28"/>
        </w:rPr>
      </w:pPr>
      <w:r>
        <w:rPr>
          <w:sz w:val="28"/>
          <w:szCs w:val="28"/>
        </w:rPr>
        <w:t>*If you need to reach Andy for any reason please contact him ASAP:</w:t>
      </w:r>
    </w:p>
    <w:p w14:paraId="75FF6789" w14:textId="77777777" w:rsidR="00C4289D" w:rsidRDefault="00C4289D">
      <w:pPr>
        <w:jc w:val="center"/>
        <w:rPr>
          <w:sz w:val="28"/>
          <w:szCs w:val="28"/>
        </w:rPr>
      </w:pPr>
    </w:p>
    <w:p w14:paraId="6233F4C5" w14:textId="77777777" w:rsidR="00C4289D" w:rsidRDefault="00AD25CE">
      <w:pPr>
        <w:jc w:val="center"/>
        <w:rPr>
          <w:sz w:val="28"/>
          <w:szCs w:val="28"/>
        </w:rPr>
      </w:pPr>
      <w:r>
        <w:rPr>
          <w:sz w:val="28"/>
          <w:szCs w:val="28"/>
        </w:rPr>
        <w:t>Mobile: 479-871-5810</w:t>
      </w:r>
    </w:p>
    <w:p w14:paraId="7E420919" w14:textId="77777777" w:rsidR="00C4289D" w:rsidRDefault="00AD25CE">
      <w:pPr>
        <w:jc w:val="center"/>
      </w:pPr>
      <w:r>
        <w:rPr>
          <w:sz w:val="28"/>
          <w:szCs w:val="28"/>
        </w:rPr>
        <w:t xml:space="preserve">Email: </w:t>
      </w:r>
      <w:hyperlink r:id="rId6" w:history="1">
        <w:r>
          <w:rPr>
            <w:rStyle w:val="Hyperlink0"/>
          </w:rPr>
          <w:t>andy@andycore.com</w:t>
        </w:r>
      </w:hyperlink>
    </w:p>
    <w:sectPr w:rsidR="00C4289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C78B" w14:textId="77777777" w:rsidR="0001103E" w:rsidRDefault="0001103E">
      <w:r>
        <w:separator/>
      </w:r>
    </w:p>
  </w:endnote>
  <w:endnote w:type="continuationSeparator" w:id="0">
    <w:p w14:paraId="2577EDCC" w14:textId="77777777" w:rsidR="0001103E" w:rsidRDefault="0001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2951" w14:textId="77777777" w:rsidR="00C4289D" w:rsidRDefault="00C42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FA6C" w14:textId="77777777" w:rsidR="0001103E" w:rsidRDefault="0001103E">
      <w:r>
        <w:separator/>
      </w:r>
    </w:p>
  </w:footnote>
  <w:footnote w:type="continuationSeparator" w:id="0">
    <w:p w14:paraId="6584718E" w14:textId="77777777" w:rsidR="0001103E" w:rsidRDefault="0001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3654" w14:textId="77777777" w:rsidR="00C4289D" w:rsidRDefault="00C428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9D"/>
    <w:rsid w:val="0001103E"/>
    <w:rsid w:val="003109B0"/>
    <w:rsid w:val="00AD25CE"/>
    <w:rsid w:val="00C4289D"/>
    <w:rsid w:val="00EF43C4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0FA5A"/>
  <w15:docId w15:val="{3BEA1341-8C90-1B42-BDE7-32CED67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Microsoft Sans Serif" w:eastAsia="Microsoft Sans Serif" w:hAnsi="Microsoft Sans Serif" w:cs="Microsoft Sans Serif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3">
    <w:name w:val="Body Text 3"/>
    <w:pPr>
      <w:suppressAutoHyphens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styleId="BodyText">
    <w:name w:val="Body Text"/>
    <w:pPr>
      <w:suppressAutoHyphens/>
    </w:pPr>
    <w:rPr>
      <w:rFonts w:ascii="Microsoft Sans Serif" w:hAnsi="Microsoft Sans Serif" w:cs="Arial Unicode MS"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@andyco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Core</cp:lastModifiedBy>
  <cp:revision>2</cp:revision>
  <dcterms:created xsi:type="dcterms:W3CDTF">2021-03-11T19:14:00Z</dcterms:created>
  <dcterms:modified xsi:type="dcterms:W3CDTF">2021-03-11T19:14:00Z</dcterms:modified>
</cp:coreProperties>
</file>